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0C" w:rsidRPr="00FB1A7A" w:rsidRDefault="00D8380C" w:rsidP="0063196D">
      <w:pPr>
        <w:pStyle w:val="a3"/>
        <w:spacing w:before="0" w:beforeAutospacing="0" w:after="0" w:afterAutospacing="0"/>
        <w:jc w:val="center"/>
        <w:rPr>
          <w:b/>
          <w:color w:val="000000" w:themeColor="text1"/>
          <w:sz w:val="20"/>
          <w:szCs w:val="20"/>
        </w:rPr>
      </w:pPr>
      <w:r w:rsidRPr="00FB1A7A">
        <w:rPr>
          <w:b/>
          <w:color w:val="000000" w:themeColor="text1"/>
          <w:sz w:val="20"/>
          <w:szCs w:val="20"/>
        </w:rPr>
        <w:t>Политика конфиденциальности</w:t>
      </w:r>
    </w:p>
    <w:p w:rsidR="003853B0"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 xml:space="preserve">Данная Политика конфиденциальности определяет порядок сбора, хранения, применения, раскрытия и передачи информации, которую </w:t>
      </w:r>
      <w:r w:rsidRPr="00FB1A7A">
        <w:rPr>
          <w:b/>
          <w:color w:val="000000" w:themeColor="text1"/>
          <w:sz w:val="20"/>
          <w:szCs w:val="20"/>
        </w:rPr>
        <w:t xml:space="preserve">ООО «Бетта» Фитнес-Клуб </w:t>
      </w:r>
      <w:proofErr w:type="gramStart"/>
      <w:r w:rsidRPr="00FB1A7A">
        <w:rPr>
          <w:b/>
          <w:color w:val="000000" w:themeColor="text1"/>
          <w:sz w:val="20"/>
          <w:szCs w:val="20"/>
          <w:lang w:val="en-US"/>
        </w:rPr>
        <w:t>PROSTRANSTVO</w:t>
      </w:r>
      <w:r w:rsidRPr="00FB1A7A">
        <w:rPr>
          <w:b/>
          <w:color w:val="000000" w:themeColor="text1"/>
          <w:sz w:val="20"/>
          <w:szCs w:val="20"/>
        </w:rPr>
        <w:t xml:space="preserve">  (</w:t>
      </w:r>
      <w:proofErr w:type="gramEnd"/>
      <w:r w:rsidRPr="00FB1A7A">
        <w:rPr>
          <w:b/>
          <w:color w:val="000000" w:themeColor="text1"/>
          <w:sz w:val="20"/>
          <w:szCs w:val="20"/>
        </w:rPr>
        <w:t>далее - ОРГАНИЗАЦИЯ)</w:t>
      </w:r>
      <w:r w:rsidRPr="00FB1A7A">
        <w:rPr>
          <w:color w:val="000000" w:themeColor="text1"/>
          <w:sz w:val="20"/>
          <w:szCs w:val="20"/>
        </w:rPr>
        <w:t xml:space="preserve"> получает от пользователей и клиентов ресурса (</w:t>
      </w:r>
      <w:r w:rsidRPr="00FB1A7A">
        <w:rPr>
          <w:b/>
          <w:color w:val="000000" w:themeColor="text1"/>
          <w:sz w:val="20"/>
          <w:szCs w:val="20"/>
        </w:rPr>
        <w:t>далее - ПОЛЬЗОВАТЕЛЬ) https://prostranstvo.club (далее — САЙТ)</w:t>
      </w:r>
      <w:r w:rsidRPr="00FB1A7A">
        <w:rPr>
          <w:color w:val="000000" w:themeColor="text1"/>
          <w:sz w:val="20"/>
          <w:szCs w:val="20"/>
        </w:rPr>
        <w:t xml:space="preserve">. Представленная Политика конфиденциальности распространяется на все сопутствующие ресурсы, </w:t>
      </w:r>
      <w:proofErr w:type="spellStart"/>
      <w:r w:rsidRPr="00FB1A7A">
        <w:rPr>
          <w:color w:val="000000" w:themeColor="text1"/>
          <w:sz w:val="20"/>
          <w:szCs w:val="20"/>
        </w:rPr>
        <w:t>поддомены</w:t>
      </w:r>
      <w:proofErr w:type="spellEnd"/>
      <w:r w:rsidRPr="00FB1A7A">
        <w:rPr>
          <w:color w:val="000000" w:themeColor="text1"/>
          <w:sz w:val="20"/>
          <w:szCs w:val="20"/>
        </w:rPr>
        <w:t>, продукты, сервисы и услуги ОРГАНИЗАЦИИ.</w:t>
      </w:r>
    </w:p>
    <w:p w:rsidR="00E67743" w:rsidRPr="00FB1A7A" w:rsidRDefault="00E67743" w:rsidP="0063196D">
      <w:pPr>
        <w:pStyle w:val="a3"/>
        <w:spacing w:before="0" w:beforeAutospacing="0" w:after="0" w:afterAutospacing="0"/>
        <w:ind w:left="-851" w:firstLine="425"/>
        <w:jc w:val="both"/>
        <w:rPr>
          <w:color w:val="000000" w:themeColor="text1"/>
          <w:sz w:val="20"/>
          <w:szCs w:val="20"/>
        </w:rPr>
      </w:pPr>
      <w:r>
        <w:rPr>
          <w:color w:val="000000" w:themeColor="text1"/>
          <w:sz w:val="20"/>
          <w:szCs w:val="20"/>
        </w:rPr>
        <w:t>Настоящая Политика составлена в соответствии с Законодательством РФ.</w:t>
      </w:r>
      <w:bookmarkStart w:id="0" w:name="_GoBack"/>
      <w:bookmarkEnd w:id="0"/>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 В случае несогласия с условиями Политики конфиденциальности ПОЛЬЗОВАТЕЛЬ должен прекратить использование САЙТА.</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Представленная Политика конфиденциальности касается только настоящего САЙТА и информационных данных, которые добровольно предоставляют ПОЛЬЗОВАТЕЛИ. Ее действие не распространяется на сторонние ресурсы, в том числе, те, на которых упоминается САЙТ или на которых содержатся прямые ссылки на САЙТ. ОРГАНИЗАЦИЯ не проверяет достоверность персональных данных, предоставляемых ПОЛЬЗОВАТЕЛЕМ.</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Персональная информация ПОЛЬЗОВАТЕЛЕЙ, которую обрабатывает ОРГАНИЗАЦИЯ При посещении САЙТА автоматически определяется Ваш IP адрес, имя домена, страну регистрации IP. Также нами фиксируется факты перехода по страницам САЙТА, прочую информацию, которую Ваш браузер предоставляет открыто и добровольно. Данные сведения помогают существенно упростить пользование САЙТОМ, сделать поиск нужных или интересных для Вас материалов намного быстрее и комфортнее.</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Мы фиксируем информацию о перемещениях по САЙТУ, просматриваемых страницах в общем, а не персональном порядке. Никакие личные или индивидуальные данные без разрешения пользователей ОРГАНИЗАЦИЯ не будет использована или передана третьим лицам.</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Любая персональная информация, в том числе идентификационная, предоставляется пользователями САЙТА исключительно добровольно. Все данные, которые Вы оставляете на САЙТЕ собственноручно при регистрации, в ходе оформления карты, заполнения форм (ФИО, адрес электронной почты, контактный телефон, данные кредитной карты, банковских счетов) сохраняются в тайне и не разглашаются. Каждый посетитель САЙТА в праве отказать от предоставления любой персональной информации и посещать ресурс на условиях абсолютной анонимности, кроме случаев, когда данные действия могут помешать корректному пользованию отдельными функциями или возможностями САЙТА.</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Собранная информация о личных данных посетителей САЙТА может быть применена для следующих целей: связь с ПОЛЬЗОВАТЕЛЕМ, в том числе направление уведомлений, запросов и информации, касающихся использования САЙТА, работы ОРГАНИЗАЦИИ, исполнения договора ОРГАНИЗАЦИИ, а также обработка запросов и заявок от ПОЛЬЗОВАТЕЛЯ;</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Улучшение качества обслуживания клиентов и пользователей. Предоставляемые Вами данные помогают намного эффективнее реагировать на запросы или обращения посетителей, клиентов;</w:t>
      </w:r>
    </w:p>
    <w:p w:rsidR="003853B0" w:rsidRPr="00FB1A7A" w:rsidRDefault="003853B0" w:rsidP="0063196D">
      <w:pPr>
        <w:pStyle w:val="a3"/>
        <w:spacing w:before="0" w:beforeAutospacing="0" w:after="0" w:afterAutospacing="0"/>
        <w:ind w:left="-851" w:firstLine="425"/>
        <w:jc w:val="both"/>
        <w:rPr>
          <w:b/>
          <w:color w:val="000000" w:themeColor="text1"/>
          <w:sz w:val="20"/>
          <w:szCs w:val="20"/>
        </w:rPr>
      </w:pPr>
      <w:r w:rsidRPr="00FB1A7A">
        <w:rPr>
          <w:b/>
          <w:color w:val="000000" w:themeColor="text1"/>
          <w:sz w:val="20"/>
          <w:szCs w:val="20"/>
        </w:rPr>
        <w:t>Персонализация пользовательского опыта.</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Предоставленная информация применяется для оформления карты, контроля поступления оплаты за нее. Любая финансовая или персональная информация о наших ПОЛЬЗОВАТЕЛЯХ не передается третьим лицам и сохраняется в тайне.</w:t>
      </w:r>
    </w:p>
    <w:p w:rsidR="003853B0" w:rsidRPr="00FB1A7A" w:rsidRDefault="003853B0" w:rsidP="0063196D">
      <w:pPr>
        <w:pStyle w:val="a3"/>
        <w:spacing w:before="0" w:beforeAutospacing="0" w:after="0" w:afterAutospacing="0"/>
        <w:ind w:left="-851" w:firstLine="425"/>
        <w:jc w:val="both"/>
        <w:rPr>
          <w:b/>
          <w:color w:val="000000" w:themeColor="text1"/>
          <w:sz w:val="20"/>
          <w:szCs w:val="20"/>
        </w:rPr>
      </w:pPr>
      <w:r w:rsidRPr="00FB1A7A">
        <w:rPr>
          <w:b/>
          <w:color w:val="000000" w:themeColor="text1"/>
          <w:sz w:val="20"/>
          <w:szCs w:val="20"/>
        </w:rPr>
        <w:t>Меры, применяемые для защиты персональной информации ПОЛЬЗОВАТЕЛЯ</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ОРГАНИЗАЦИЯ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3853B0" w:rsidRPr="00FB1A7A" w:rsidRDefault="003853B0" w:rsidP="0063196D">
      <w:pPr>
        <w:pStyle w:val="a3"/>
        <w:spacing w:before="0" w:beforeAutospacing="0" w:after="0" w:afterAutospacing="0"/>
        <w:ind w:left="-851" w:firstLine="425"/>
        <w:jc w:val="both"/>
        <w:rPr>
          <w:b/>
          <w:color w:val="000000" w:themeColor="text1"/>
          <w:sz w:val="20"/>
          <w:szCs w:val="20"/>
        </w:rPr>
      </w:pPr>
      <w:r w:rsidRPr="00FB1A7A">
        <w:rPr>
          <w:b/>
          <w:color w:val="000000" w:themeColor="text1"/>
          <w:sz w:val="20"/>
          <w:szCs w:val="20"/>
        </w:rPr>
        <w:t>Изменение Политики конфиденциальности. Применимое законодательство</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ОРГАНИЗАЦИЯ оставляет за собой право менять или корректировать правила и условия Политики конфиденциальности. В случае внесения каких-либо поправок или нововведений в настоящую Политику, указывается дата последнего обновления. Используя данный САЙТ, Вы соглашаетесь с вышеописанными правилами и условиями, а также берете на себя ответственность за периодическое ознакомление с нововведениями и изменениями в Политике конфиденциальности.</w:t>
      </w:r>
    </w:p>
    <w:p w:rsidR="003853B0" w:rsidRPr="00FB1A7A" w:rsidRDefault="003853B0" w:rsidP="0063196D">
      <w:pPr>
        <w:pStyle w:val="a3"/>
        <w:spacing w:before="0" w:beforeAutospacing="0" w:after="0" w:afterAutospacing="0"/>
        <w:ind w:left="-851" w:firstLine="425"/>
        <w:jc w:val="both"/>
        <w:rPr>
          <w:color w:val="000000" w:themeColor="text1"/>
          <w:sz w:val="20"/>
          <w:szCs w:val="20"/>
        </w:rPr>
      </w:pPr>
      <w:r w:rsidRPr="00FB1A7A">
        <w:rPr>
          <w:color w:val="000000" w:themeColor="text1"/>
          <w:sz w:val="20"/>
          <w:szCs w:val="20"/>
        </w:rPr>
        <w:t>САЙТ не берет на себя ответственность за действия других сайтов и ресурсов, третьих лиц и сторонних посетителей.</w:t>
      </w:r>
    </w:p>
    <w:p w:rsidR="001C0630" w:rsidRDefault="003853B0" w:rsidP="00FB1A7A">
      <w:pPr>
        <w:spacing w:after="0" w:line="240" w:lineRule="auto"/>
        <w:rPr>
          <w:rFonts w:ascii="Times New Roman" w:eastAsia="Times New Roman" w:hAnsi="Times New Roman" w:cs="Times New Roman"/>
          <w:b/>
          <w:color w:val="000000" w:themeColor="text1"/>
          <w:sz w:val="20"/>
          <w:szCs w:val="20"/>
          <w:lang w:eastAsia="ru-RU"/>
        </w:rPr>
      </w:pPr>
      <w:r w:rsidRPr="00FB1A7A">
        <w:rPr>
          <w:rFonts w:ascii="Times New Roman" w:hAnsi="Times New Roman" w:cs="Times New Roman"/>
          <w:color w:val="000000" w:themeColor="text1"/>
          <w:sz w:val="20"/>
          <w:szCs w:val="20"/>
        </w:rPr>
        <w:t xml:space="preserve">Все предложения или вопросы относительно Политики конфиденциальности САЙТА ОРГАНИЗАЦИИ ПОЛЬЗОВАТЕЛЬ вправе сообщать по нижеуказанным </w:t>
      </w:r>
      <w:r w:rsidR="00D8380C" w:rsidRPr="00FB1A7A">
        <w:rPr>
          <w:rFonts w:ascii="Times New Roman" w:hAnsi="Times New Roman" w:cs="Times New Roman"/>
          <w:color w:val="000000" w:themeColor="text1"/>
          <w:sz w:val="20"/>
          <w:szCs w:val="20"/>
        </w:rPr>
        <w:t>контактам:</w:t>
      </w:r>
      <w:r w:rsidR="00FB1A7A" w:rsidRPr="00FB1A7A">
        <w:rPr>
          <w:rFonts w:ascii="Times New Roman" w:eastAsia="Times New Roman" w:hAnsi="Times New Roman" w:cs="Times New Roman"/>
          <w:b/>
          <w:color w:val="000000" w:themeColor="text1"/>
          <w:sz w:val="20"/>
          <w:szCs w:val="20"/>
          <w:lang w:eastAsia="ru-RU"/>
        </w:rPr>
        <w:t xml:space="preserve"> </w:t>
      </w:r>
    </w:p>
    <w:p w:rsidR="00FB1A7A" w:rsidRPr="00FB1A7A" w:rsidRDefault="00FB1A7A" w:rsidP="00FB1A7A">
      <w:pPr>
        <w:spacing w:after="0" w:line="240" w:lineRule="auto"/>
        <w:rPr>
          <w:rFonts w:ascii="Times New Roman" w:eastAsia="Times New Roman" w:hAnsi="Times New Roman" w:cs="Times New Roman"/>
          <w:b/>
          <w:color w:val="000000" w:themeColor="text1"/>
          <w:sz w:val="20"/>
          <w:szCs w:val="20"/>
          <w:lang w:eastAsia="ru-RU"/>
        </w:rPr>
      </w:pPr>
      <w:r w:rsidRPr="00FB1A7A">
        <w:rPr>
          <w:rFonts w:ascii="Times New Roman" w:eastAsia="Times New Roman" w:hAnsi="Times New Roman" w:cs="Times New Roman"/>
          <w:b/>
          <w:color w:val="000000" w:themeColor="text1"/>
          <w:sz w:val="20"/>
          <w:szCs w:val="20"/>
          <w:lang w:eastAsia="ru-RU"/>
        </w:rPr>
        <w:t>ООО «Бетта»</w:t>
      </w:r>
    </w:p>
    <w:p w:rsidR="00FB1A7A" w:rsidRPr="00FB1A7A" w:rsidRDefault="00FB1A7A" w:rsidP="00FB1A7A">
      <w:pPr>
        <w:spacing w:after="0" w:line="240" w:lineRule="auto"/>
        <w:rPr>
          <w:rFonts w:ascii="Times New Roman" w:eastAsia="Times New Roman" w:hAnsi="Times New Roman" w:cs="Times New Roman"/>
          <w:color w:val="000000" w:themeColor="text1"/>
          <w:sz w:val="20"/>
          <w:szCs w:val="20"/>
          <w:lang w:eastAsia="ru-RU"/>
        </w:rPr>
      </w:pPr>
      <w:r w:rsidRPr="00FB1A7A">
        <w:rPr>
          <w:rFonts w:ascii="Times New Roman" w:eastAsia="Times New Roman" w:hAnsi="Times New Roman" w:cs="Times New Roman"/>
          <w:color w:val="000000" w:themeColor="text1"/>
          <w:sz w:val="20"/>
          <w:szCs w:val="20"/>
          <w:lang w:eastAsia="ru-RU"/>
        </w:rPr>
        <w:t>Адрес: 142100, Московская область, г. Подольск, ул. Федорова, д. 19, пом. 1, этаж 2, офис 203</w:t>
      </w:r>
    </w:p>
    <w:p w:rsidR="00FB1A7A" w:rsidRPr="00FB1A7A" w:rsidRDefault="00FB1A7A" w:rsidP="00FB1A7A">
      <w:pPr>
        <w:spacing w:after="0" w:line="240" w:lineRule="auto"/>
        <w:rPr>
          <w:rFonts w:ascii="Times New Roman" w:eastAsia="Times New Roman" w:hAnsi="Times New Roman" w:cs="Times New Roman"/>
          <w:color w:val="000000" w:themeColor="text1"/>
          <w:sz w:val="20"/>
          <w:szCs w:val="20"/>
          <w:lang w:eastAsia="ru-RU"/>
        </w:rPr>
      </w:pPr>
      <w:r w:rsidRPr="00FB1A7A">
        <w:rPr>
          <w:rFonts w:ascii="Times New Roman" w:eastAsia="Times New Roman" w:hAnsi="Times New Roman" w:cs="Times New Roman"/>
          <w:color w:val="000000" w:themeColor="text1"/>
          <w:sz w:val="20"/>
          <w:szCs w:val="20"/>
          <w:lang w:eastAsia="ru-RU"/>
        </w:rPr>
        <w:t xml:space="preserve">Почтовый адрес: 142100, г. Подольск, Ленина </w:t>
      </w:r>
      <w:proofErr w:type="spellStart"/>
      <w:r w:rsidRPr="00FB1A7A">
        <w:rPr>
          <w:rFonts w:ascii="Times New Roman" w:eastAsia="Times New Roman" w:hAnsi="Times New Roman" w:cs="Times New Roman"/>
          <w:color w:val="000000" w:themeColor="text1"/>
          <w:sz w:val="20"/>
          <w:szCs w:val="20"/>
          <w:lang w:eastAsia="ru-RU"/>
        </w:rPr>
        <w:t>пр-кт</w:t>
      </w:r>
      <w:proofErr w:type="spellEnd"/>
      <w:r w:rsidRPr="00FB1A7A">
        <w:rPr>
          <w:rFonts w:ascii="Times New Roman" w:eastAsia="Times New Roman" w:hAnsi="Times New Roman" w:cs="Times New Roman"/>
          <w:color w:val="000000" w:themeColor="text1"/>
          <w:sz w:val="20"/>
          <w:szCs w:val="20"/>
          <w:lang w:eastAsia="ru-RU"/>
        </w:rPr>
        <w:t>, д. 109/61, а/я 15</w:t>
      </w:r>
    </w:p>
    <w:p w:rsidR="00FB1A7A" w:rsidRPr="00FB1A7A" w:rsidRDefault="00FB1A7A" w:rsidP="00FB1A7A">
      <w:pPr>
        <w:spacing w:after="0" w:line="240" w:lineRule="auto"/>
        <w:rPr>
          <w:rFonts w:ascii="Times New Roman" w:eastAsia="Times New Roman" w:hAnsi="Times New Roman" w:cs="Times New Roman"/>
          <w:color w:val="000000" w:themeColor="text1"/>
          <w:sz w:val="20"/>
          <w:szCs w:val="20"/>
          <w:lang w:eastAsia="ru-RU"/>
        </w:rPr>
      </w:pPr>
      <w:r w:rsidRPr="00FB1A7A">
        <w:rPr>
          <w:rFonts w:ascii="Times New Roman" w:eastAsia="Times New Roman" w:hAnsi="Times New Roman" w:cs="Times New Roman"/>
          <w:color w:val="000000" w:themeColor="text1"/>
          <w:sz w:val="20"/>
          <w:szCs w:val="20"/>
          <w:lang w:eastAsia="ru-RU"/>
        </w:rPr>
        <w:t>ИНН/КПП 7736531500/503601001</w:t>
      </w:r>
    </w:p>
    <w:p w:rsidR="00FB1A7A" w:rsidRPr="00FB1A7A" w:rsidRDefault="00FB1A7A" w:rsidP="00FB1A7A">
      <w:pPr>
        <w:spacing w:after="0" w:line="240" w:lineRule="auto"/>
        <w:rPr>
          <w:rFonts w:ascii="Times New Roman" w:eastAsia="Times New Roman" w:hAnsi="Times New Roman" w:cs="Times New Roman"/>
          <w:color w:val="000000" w:themeColor="text1"/>
          <w:sz w:val="20"/>
          <w:szCs w:val="20"/>
          <w:lang w:eastAsia="ru-RU"/>
        </w:rPr>
      </w:pPr>
      <w:r w:rsidRPr="00FB1A7A">
        <w:rPr>
          <w:rFonts w:ascii="Times New Roman" w:eastAsia="Times New Roman" w:hAnsi="Times New Roman" w:cs="Times New Roman"/>
          <w:color w:val="000000" w:themeColor="text1"/>
          <w:sz w:val="20"/>
          <w:szCs w:val="20"/>
          <w:lang w:eastAsia="ru-RU"/>
        </w:rPr>
        <w:t>ОГРН 1057749105590</w:t>
      </w:r>
    </w:p>
    <w:p w:rsidR="00FB1A7A" w:rsidRPr="00FB1A7A" w:rsidRDefault="00FB1A7A" w:rsidP="00FB1A7A">
      <w:pPr>
        <w:spacing w:after="0" w:line="240" w:lineRule="auto"/>
        <w:rPr>
          <w:rFonts w:ascii="Times New Roman" w:eastAsia="Times New Roman" w:hAnsi="Times New Roman" w:cs="Times New Roman"/>
          <w:color w:val="000000" w:themeColor="text1"/>
          <w:sz w:val="20"/>
          <w:szCs w:val="20"/>
          <w:lang w:eastAsia="ru-RU"/>
        </w:rPr>
      </w:pPr>
      <w:r w:rsidRPr="00FB1A7A">
        <w:rPr>
          <w:rFonts w:ascii="Times New Roman" w:eastAsia="Times New Roman" w:hAnsi="Times New Roman" w:cs="Times New Roman"/>
          <w:color w:val="000000" w:themeColor="text1"/>
          <w:sz w:val="20"/>
          <w:szCs w:val="20"/>
          <w:lang w:eastAsia="ru-RU"/>
        </w:rPr>
        <w:t>р/с 40702810040000060502</w:t>
      </w:r>
    </w:p>
    <w:p w:rsidR="00FB1A7A" w:rsidRPr="00FB1A7A" w:rsidRDefault="00FB1A7A" w:rsidP="00FB1A7A">
      <w:pPr>
        <w:spacing w:after="0" w:line="240" w:lineRule="auto"/>
        <w:rPr>
          <w:rFonts w:ascii="Times New Roman" w:eastAsia="Times New Roman" w:hAnsi="Times New Roman" w:cs="Times New Roman"/>
          <w:color w:val="000000" w:themeColor="text1"/>
          <w:sz w:val="20"/>
          <w:szCs w:val="20"/>
          <w:lang w:eastAsia="ru-RU"/>
        </w:rPr>
      </w:pPr>
      <w:r w:rsidRPr="00FB1A7A">
        <w:rPr>
          <w:rFonts w:ascii="Times New Roman" w:eastAsia="Times New Roman" w:hAnsi="Times New Roman" w:cs="Times New Roman"/>
          <w:color w:val="000000" w:themeColor="text1"/>
          <w:sz w:val="20"/>
          <w:szCs w:val="20"/>
          <w:lang w:eastAsia="ru-RU"/>
        </w:rPr>
        <w:t>в ПАО СБЕРБАНК Г. МОСКВА</w:t>
      </w:r>
    </w:p>
    <w:p w:rsidR="00FB1A7A" w:rsidRPr="00FB1A7A" w:rsidRDefault="00FB1A7A" w:rsidP="00FB1A7A">
      <w:pPr>
        <w:spacing w:after="0" w:line="240" w:lineRule="auto"/>
        <w:rPr>
          <w:rFonts w:ascii="Times New Roman" w:eastAsia="Times New Roman" w:hAnsi="Times New Roman" w:cs="Times New Roman"/>
          <w:color w:val="000000" w:themeColor="text1"/>
          <w:sz w:val="20"/>
          <w:szCs w:val="20"/>
          <w:lang w:eastAsia="ru-RU"/>
        </w:rPr>
      </w:pPr>
      <w:r w:rsidRPr="00FB1A7A">
        <w:rPr>
          <w:rFonts w:ascii="Times New Roman" w:eastAsia="Times New Roman" w:hAnsi="Times New Roman" w:cs="Times New Roman"/>
          <w:color w:val="000000" w:themeColor="text1"/>
          <w:sz w:val="20"/>
          <w:szCs w:val="20"/>
          <w:lang w:eastAsia="ru-RU"/>
        </w:rPr>
        <w:t>к/с 30101810400000000225</w:t>
      </w:r>
    </w:p>
    <w:p w:rsidR="00FB1A7A" w:rsidRPr="001C0630" w:rsidRDefault="00FB1A7A" w:rsidP="00FB1A7A">
      <w:pPr>
        <w:spacing w:after="0" w:line="240" w:lineRule="auto"/>
        <w:rPr>
          <w:rFonts w:ascii="Times New Roman" w:eastAsia="Times New Roman" w:hAnsi="Times New Roman" w:cs="Times New Roman"/>
          <w:color w:val="000000" w:themeColor="text1"/>
          <w:sz w:val="20"/>
          <w:szCs w:val="20"/>
          <w:lang w:val="en-US" w:eastAsia="ru-RU"/>
        </w:rPr>
      </w:pPr>
      <w:r w:rsidRPr="00FB1A7A">
        <w:rPr>
          <w:rFonts w:ascii="Times New Roman" w:eastAsia="Times New Roman" w:hAnsi="Times New Roman" w:cs="Times New Roman"/>
          <w:color w:val="000000" w:themeColor="text1"/>
          <w:sz w:val="20"/>
          <w:szCs w:val="20"/>
          <w:lang w:eastAsia="ru-RU"/>
        </w:rPr>
        <w:t>БИК</w:t>
      </w:r>
      <w:r w:rsidRPr="001C0630">
        <w:rPr>
          <w:rFonts w:ascii="Times New Roman" w:eastAsia="Times New Roman" w:hAnsi="Times New Roman" w:cs="Times New Roman"/>
          <w:color w:val="000000" w:themeColor="text1"/>
          <w:sz w:val="20"/>
          <w:szCs w:val="20"/>
          <w:lang w:val="en-US" w:eastAsia="ru-RU"/>
        </w:rPr>
        <w:t xml:space="preserve"> 044525225</w:t>
      </w:r>
    </w:p>
    <w:p w:rsidR="003853B0" w:rsidRPr="001C0630" w:rsidRDefault="001C0630" w:rsidP="0063196D">
      <w:pPr>
        <w:pStyle w:val="a3"/>
        <w:spacing w:before="0" w:beforeAutospacing="0" w:after="0" w:afterAutospacing="0"/>
        <w:ind w:left="-851" w:firstLine="425"/>
        <w:jc w:val="both"/>
        <w:rPr>
          <w:b/>
          <w:color w:val="000000" w:themeColor="text1"/>
          <w:sz w:val="20"/>
          <w:szCs w:val="20"/>
          <w:lang w:val="en-US"/>
        </w:rPr>
      </w:pPr>
      <w:r w:rsidRPr="001C0630">
        <w:rPr>
          <w:b/>
          <w:color w:val="000000" w:themeColor="text1"/>
          <w:sz w:val="20"/>
          <w:szCs w:val="20"/>
          <w:lang w:val="en-US"/>
        </w:rPr>
        <w:t xml:space="preserve">        Email: info@prostranstvo.su</w:t>
      </w:r>
    </w:p>
    <w:p w:rsidR="00FC307A" w:rsidRPr="001C0630" w:rsidRDefault="00FC307A" w:rsidP="003853B0">
      <w:pPr>
        <w:spacing w:after="0" w:line="240" w:lineRule="auto"/>
        <w:rPr>
          <w:rFonts w:ascii="Times New Roman" w:hAnsi="Times New Roman" w:cs="Times New Roman"/>
          <w:sz w:val="20"/>
          <w:szCs w:val="20"/>
          <w:lang w:val="en-US"/>
        </w:rPr>
      </w:pPr>
    </w:p>
    <w:sectPr w:rsidR="00FC307A" w:rsidRPr="001C0630" w:rsidSect="0063196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EB"/>
    <w:rsid w:val="000240EB"/>
    <w:rsid w:val="001C0630"/>
    <w:rsid w:val="003853B0"/>
    <w:rsid w:val="0063196D"/>
    <w:rsid w:val="00944FE9"/>
    <w:rsid w:val="00AB2349"/>
    <w:rsid w:val="00C875E5"/>
    <w:rsid w:val="00D8380C"/>
    <w:rsid w:val="00DC1D05"/>
    <w:rsid w:val="00E67743"/>
    <w:rsid w:val="00E95259"/>
    <w:rsid w:val="00FB1A7A"/>
    <w:rsid w:val="00FC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DAB1"/>
  <w15:chartTrackingRefBased/>
  <w15:docId w15:val="{F80AA55B-99BA-4961-BC1D-456D6D88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5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Маглич Галина</dc:creator>
  <cp:keywords/>
  <dc:description/>
  <cp:lastModifiedBy>Маглич Галина</cp:lastModifiedBy>
  <cp:revision>8</cp:revision>
  <dcterms:created xsi:type="dcterms:W3CDTF">2022-05-31T14:39:00Z</dcterms:created>
  <dcterms:modified xsi:type="dcterms:W3CDTF">2022-06-02T12:53:00Z</dcterms:modified>
</cp:coreProperties>
</file>